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101D" w:rsidRDefault="00BC0074" w:rsidP="0068101D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6"/>
          <w:szCs w:val="26"/>
        </w:rPr>
      </w:pPr>
      <w:bookmarkStart w:id="0" w:name="_GoBack"/>
      <w:bookmarkEnd w:id="0"/>
      <w:r>
        <w:rPr>
          <w:rFonts w:ascii="Times New Roman" w:hAnsi="Times New Roman" w:cs="Times New Roman"/>
          <w:b/>
          <w:noProof/>
          <w:sz w:val="26"/>
          <w:szCs w:val="26"/>
        </w:rPr>
        <w:drawing>
          <wp:inline distT="0" distB="0" distL="0" distR="0">
            <wp:extent cx="6119817" cy="932497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817" cy="9324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101D" w:rsidRPr="0068101D" w:rsidRDefault="0068101D" w:rsidP="0068101D">
      <w:pPr>
        <w:numPr>
          <w:ilvl w:val="0"/>
          <w:numId w:val="3"/>
        </w:numPr>
        <w:tabs>
          <w:tab w:val="num" w:pos="360"/>
        </w:tabs>
        <w:spacing w:after="0" w:line="240" w:lineRule="auto"/>
        <w:ind w:left="106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101D">
        <w:rPr>
          <w:rFonts w:ascii="Times New Roman" w:eastAsia="Times New Roman" w:hAnsi="Times New Roman" w:cs="Times New Roman"/>
          <w:sz w:val="26"/>
          <w:szCs w:val="26"/>
        </w:rPr>
        <w:lastRenderedPageBreak/>
        <w:t>анализ и экспертная оценка эффективности результатов деятельности педагогических работников;</w:t>
      </w:r>
    </w:p>
    <w:p w:rsidR="0068101D" w:rsidRPr="0068101D" w:rsidRDefault="0068101D" w:rsidP="0068101D">
      <w:pPr>
        <w:numPr>
          <w:ilvl w:val="0"/>
          <w:numId w:val="3"/>
        </w:numPr>
        <w:tabs>
          <w:tab w:val="num" w:pos="360"/>
        </w:tabs>
        <w:spacing w:after="0" w:line="240" w:lineRule="auto"/>
        <w:ind w:left="106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101D">
        <w:rPr>
          <w:rFonts w:ascii="Times New Roman" w:eastAsia="Times New Roman" w:hAnsi="Times New Roman" w:cs="Times New Roman"/>
          <w:sz w:val="26"/>
          <w:szCs w:val="26"/>
        </w:rPr>
        <w:t>изучение результатов педагогической деятельности, выявление положительных и отрицательных тенденций в организации образовательного процесса и разработка на этой основе предложений по распространению педагогического опыта и устранению негативных тенденций;</w:t>
      </w:r>
    </w:p>
    <w:p w:rsidR="0068101D" w:rsidRPr="0068101D" w:rsidRDefault="0068101D" w:rsidP="0068101D">
      <w:pPr>
        <w:numPr>
          <w:ilvl w:val="0"/>
          <w:numId w:val="3"/>
        </w:numPr>
        <w:tabs>
          <w:tab w:val="num" w:pos="360"/>
        </w:tabs>
        <w:spacing w:after="0" w:line="240" w:lineRule="auto"/>
        <w:ind w:left="106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101D">
        <w:rPr>
          <w:rFonts w:ascii="Times New Roman" w:eastAsia="Times New Roman" w:hAnsi="Times New Roman" w:cs="Times New Roman"/>
          <w:sz w:val="26"/>
          <w:szCs w:val="26"/>
        </w:rPr>
        <w:t>анализ результатов реализации приказов и распоряжений по Школе;</w:t>
      </w:r>
    </w:p>
    <w:p w:rsidR="0068101D" w:rsidRPr="0068101D" w:rsidRDefault="0068101D" w:rsidP="0068101D">
      <w:pPr>
        <w:numPr>
          <w:ilvl w:val="0"/>
          <w:numId w:val="3"/>
        </w:numPr>
        <w:tabs>
          <w:tab w:val="num" w:pos="360"/>
        </w:tabs>
        <w:spacing w:after="0" w:line="240" w:lineRule="auto"/>
        <w:ind w:left="106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101D">
        <w:rPr>
          <w:rFonts w:ascii="Times New Roman" w:eastAsia="Times New Roman" w:hAnsi="Times New Roman" w:cs="Times New Roman"/>
          <w:sz w:val="26"/>
          <w:szCs w:val="26"/>
        </w:rPr>
        <w:t>оказание методической помощи педагогическим работникам в процессе контроля.</w:t>
      </w:r>
    </w:p>
    <w:p w:rsidR="0068101D" w:rsidRPr="0068101D" w:rsidRDefault="0068101D" w:rsidP="0068101D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101D">
        <w:rPr>
          <w:rFonts w:ascii="Times New Roman" w:eastAsia="Times New Roman" w:hAnsi="Times New Roman" w:cs="Times New Roman"/>
          <w:sz w:val="26"/>
          <w:szCs w:val="26"/>
        </w:rPr>
        <w:t>2.5 Функции внутришкольного контроля:</w:t>
      </w:r>
    </w:p>
    <w:p w:rsidR="0068101D" w:rsidRPr="0068101D" w:rsidRDefault="0068101D" w:rsidP="0068101D">
      <w:pPr>
        <w:numPr>
          <w:ilvl w:val="0"/>
          <w:numId w:val="4"/>
        </w:numPr>
        <w:tabs>
          <w:tab w:val="num" w:pos="780"/>
        </w:tabs>
        <w:spacing w:after="0" w:line="240" w:lineRule="auto"/>
        <w:ind w:left="106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101D">
        <w:rPr>
          <w:rFonts w:ascii="Times New Roman" w:eastAsia="Times New Roman" w:hAnsi="Times New Roman" w:cs="Times New Roman"/>
          <w:sz w:val="26"/>
          <w:szCs w:val="26"/>
        </w:rPr>
        <w:t>информационно-аналитическая;</w:t>
      </w:r>
    </w:p>
    <w:p w:rsidR="0068101D" w:rsidRPr="0068101D" w:rsidRDefault="0068101D" w:rsidP="0068101D">
      <w:pPr>
        <w:numPr>
          <w:ilvl w:val="0"/>
          <w:numId w:val="4"/>
        </w:numPr>
        <w:tabs>
          <w:tab w:val="num" w:pos="780"/>
        </w:tabs>
        <w:spacing w:after="0" w:line="240" w:lineRule="auto"/>
        <w:ind w:left="106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101D">
        <w:rPr>
          <w:rFonts w:ascii="Times New Roman" w:eastAsia="Times New Roman" w:hAnsi="Times New Roman" w:cs="Times New Roman"/>
          <w:sz w:val="26"/>
          <w:szCs w:val="26"/>
        </w:rPr>
        <w:t>контрольно-диагностическая;</w:t>
      </w:r>
    </w:p>
    <w:p w:rsidR="0068101D" w:rsidRPr="0068101D" w:rsidRDefault="0068101D" w:rsidP="0068101D">
      <w:pPr>
        <w:numPr>
          <w:ilvl w:val="0"/>
          <w:numId w:val="4"/>
        </w:numPr>
        <w:tabs>
          <w:tab w:val="num" w:pos="780"/>
        </w:tabs>
        <w:spacing w:after="0" w:line="240" w:lineRule="auto"/>
        <w:ind w:left="106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101D">
        <w:rPr>
          <w:rFonts w:ascii="Times New Roman" w:eastAsia="Times New Roman" w:hAnsi="Times New Roman" w:cs="Times New Roman"/>
          <w:sz w:val="26"/>
          <w:szCs w:val="26"/>
        </w:rPr>
        <w:t>корректно-регулятивная.</w:t>
      </w:r>
    </w:p>
    <w:p w:rsidR="0068101D" w:rsidRPr="0068101D" w:rsidRDefault="0068101D" w:rsidP="0068101D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101D">
        <w:rPr>
          <w:rFonts w:ascii="Times New Roman" w:eastAsia="Times New Roman" w:hAnsi="Times New Roman" w:cs="Times New Roman"/>
          <w:sz w:val="26"/>
          <w:szCs w:val="26"/>
        </w:rPr>
        <w:t>2.6 Директор Школы и (или) по его поручению заместители директора или эксперты вправе осуществлять внутришкольный контроль результатов деятельности работников по вопросам:</w:t>
      </w:r>
    </w:p>
    <w:p w:rsidR="0068101D" w:rsidRPr="0068101D" w:rsidRDefault="0068101D" w:rsidP="0068101D">
      <w:pPr>
        <w:numPr>
          <w:ilvl w:val="0"/>
          <w:numId w:val="5"/>
        </w:numPr>
        <w:tabs>
          <w:tab w:val="num" w:pos="360"/>
        </w:tabs>
        <w:spacing w:after="0" w:line="240" w:lineRule="auto"/>
        <w:ind w:left="106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101D">
        <w:rPr>
          <w:rFonts w:ascii="Times New Roman" w:eastAsia="Times New Roman" w:hAnsi="Times New Roman" w:cs="Times New Roman"/>
          <w:sz w:val="26"/>
          <w:szCs w:val="26"/>
        </w:rPr>
        <w:t>осуществления государственной политики в сфере образования;</w:t>
      </w:r>
    </w:p>
    <w:p w:rsidR="0068101D" w:rsidRPr="0068101D" w:rsidRDefault="0068101D" w:rsidP="0068101D">
      <w:pPr>
        <w:numPr>
          <w:ilvl w:val="0"/>
          <w:numId w:val="5"/>
        </w:numPr>
        <w:tabs>
          <w:tab w:val="num" w:pos="360"/>
        </w:tabs>
        <w:spacing w:after="0" w:line="240" w:lineRule="auto"/>
        <w:ind w:left="106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101D">
        <w:rPr>
          <w:rFonts w:ascii="Times New Roman" w:eastAsia="Times New Roman" w:hAnsi="Times New Roman" w:cs="Times New Roman"/>
          <w:sz w:val="26"/>
          <w:szCs w:val="26"/>
        </w:rPr>
        <w:t>использования финансовых и материальных средств в соответствии с нормативами;</w:t>
      </w:r>
    </w:p>
    <w:p w:rsidR="0068101D" w:rsidRPr="0068101D" w:rsidRDefault="0068101D" w:rsidP="0068101D">
      <w:pPr>
        <w:numPr>
          <w:ilvl w:val="0"/>
          <w:numId w:val="5"/>
        </w:numPr>
        <w:tabs>
          <w:tab w:val="num" w:pos="360"/>
        </w:tabs>
        <w:spacing w:after="0" w:line="240" w:lineRule="auto"/>
        <w:ind w:left="106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101D">
        <w:rPr>
          <w:rFonts w:ascii="Times New Roman" w:eastAsia="Times New Roman" w:hAnsi="Times New Roman" w:cs="Times New Roman"/>
          <w:sz w:val="26"/>
          <w:szCs w:val="26"/>
        </w:rPr>
        <w:t>использования методического обеспечения в образовательном процессе;</w:t>
      </w:r>
    </w:p>
    <w:p w:rsidR="0068101D" w:rsidRPr="0068101D" w:rsidRDefault="0068101D" w:rsidP="0068101D">
      <w:pPr>
        <w:numPr>
          <w:ilvl w:val="0"/>
          <w:numId w:val="5"/>
        </w:numPr>
        <w:tabs>
          <w:tab w:val="num" w:pos="360"/>
        </w:tabs>
        <w:spacing w:after="0" w:line="240" w:lineRule="auto"/>
        <w:ind w:left="106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101D">
        <w:rPr>
          <w:rFonts w:ascii="Times New Roman" w:eastAsia="Times New Roman" w:hAnsi="Times New Roman" w:cs="Times New Roman"/>
          <w:sz w:val="26"/>
          <w:szCs w:val="26"/>
        </w:rPr>
        <w:t>реализации утверждённых рабочих программ по предметам;</w:t>
      </w:r>
    </w:p>
    <w:p w:rsidR="0068101D" w:rsidRPr="0068101D" w:rsidRDefault="0068101D" w:rsidP="0068101D">
      <w:pPr>
        <w:numPr>
          <w:ilvl w:val="0"/>
          <w:numId w:val="5"/>
        </w:numPr>
        <w:tabs>
          <w:tab w:val="num" w:pos="360"/>
        </w:tabs>
        <w:spacing w:after="0" w:line="240" w:lineRule="auto"/>
        <w:ind w:left="106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101D">
        <w:rPr>
          <w:rFonts w:ascii="Times New Roman" w:eastAsia="Times New Roman" w:hAnsi="Times New Roman" w:cs="Times New Roman"/>
          <w:sz w:val="26"/>
          <w:szCs w:val="26"/>
        </w:rPr>
        <w:t>соблюдения Устава, Правил внутреннего трудового распорядка и иных локальных актов Школы;</w:t>
      </w:r>
    </w:p>
    <w:p w:rsidR="0068101D" w:rsidRPr="0068101D" w:rsidRDefault="0068101D" w:rsidP="0068101D">
      <w:pPr>
        <w:numPr>
          <w:ilvl w:val="0"/>
          <w:numId w:val="5"/>
        </w:numPr>
        <w:tabs>
          <w:tab w:val="num" w:pos="360"/>
        </w:tabs>
        <w:spacing w:after="0" w:line="240" w:lineRule="auto"/>
        <w:ind w:left="106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101D">
        <w:rPr>
          <w:rFonts w:ascii="Times New Roman" w:eastAsia="Times New Roman" w:hAnsi="Times New Roman" w:cs="Times New Roman"/>
          <w:sz w:val="26"/>
          <w:szCs w:val="26"/>
        </w:rPr>
        <w:t>соблюдения порядка проведения промежуточной аттестации учащихся и текущего контроля успеваемости;</w:t>
      </w:r>
    </w:p>
    <w:p w:rsidR="0068101D" w:rsidRPr="0068101D" w:rsidRDefault="0068101D" w:rsidP="0068101D">
      <w:pPr>
        <w:numPr>
          <w:ilvl w:val="0"/>
          <w:numId w:val="5"/>
        </w:numPr>
        <w:tabs>
          <w:tab w:val="num" w:pos="360"/>
        </w:tabs>
        <w:spacing w:after="0" w:line="240" w:lineRule="auto"/>
        <w:ind w:left="106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101D">
        <w:rPr>
          <w:rFonts w:ascii="Times New Roman" w:eastAsia="Times New Roman" w:hAnsi="Times New Roman" w:cs="Times New Roman"/>
          <w:sz w:val="26"/>
          <w:szCs w:val="26"/>
        </w:rPr>
        <w:t>своевременности предоставления отдельным категориям учащихся информации об успеваемости;</w:t>
      </w:r>
    </w:p>
    <w:p w:rsidR="0068101D" w:rsidRPr="0068101D" w:rsidRDefault="0068101D" w:rsidP="0068101D">
      <w:pPr>
        <w:numPr>
          <w:ilvl w:val="0"/>
          <w:numId w:val="5"/>
        </w:numPr>
        <w:tabs>
          <w:tab w:val="num" w:pos="360"/>
        </w:tabs>
        <w:spacing w:after="0" w:line="240" w:lineRule="auto"/>
        <w:ind w:left="106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101D">
        <w:rPr>
          <w:rFonts w:ascii="Times New Roman" w:eastAsia="Times New Roman" w:hAnsi="Times New Roman" w:cs="Times New Roman"/>
          <w:sz w:val="26"/>
          <w:szCs w:val="26"/>
        </w:rPr>
        <w:t xml:space="preserve">работы подразделений организаций общественного питания и медицинских учреждений в целях охраны и укрепления </w:t>
      </w:r>
      <w:r>
        <w:rPr>
          <w:rFonts w:ascii="Times New Roman" w:hAnsi="Times New Roman" w:cs="Times New Roman"/>
          <w:sz w:val="26"/>
          <w:szCs w:val="26"/>
        </w:rPr>
        <w:t>здоровья учащихся и работников Ш</w:t>
      </w:r>
      <w:r w:rsidRPr="0068101D">
        <w:rPr>
          <w:rFonts w:ascii="Times New Roman" w:eastAsia="Times New Roman" w:hAnsi="Times New Roman" w:cs="Times New Roman"/>
          <w:sz w:val="26"/>
          <w:szCs w:val="26"/>
        </w:rPr>
        <w:t>колы;</w:t>
      </w:r>
    </w:p>
    <w:p w:rsidR="0068101D" w:rsidRPr="0068101D" w:rsidRDefault="0068101D" w:rsidP="0068101D">
      <w:pPr>
        <w:numPr>
          <w:ilvl w:val="0"/>
          <w:numId w:val="5"/>
        </w:numPr>
        <w:tabs>
          <w:tab w:val="num" w:pos="360"/>
        </w:tabs>
        <w:spacing w:after="0" w:line="240" w:lineRule="auto"/>
        <w:ind w:left="106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101D">
        <w:rPr>
          <w:rFonts w:ascii="Times New Roman" w:eastAsia="Times New Roman" w:hAnsi="Times New Roman" w:cs="Times New Roman"/>
          <w:sz w:val="26"/>
          <w:szCs w:val="26"/>
        </w:rPr>
        <w:t>другим вопросам в рамках компетенции директора Школы.</w:t>
      </w:r>
    </w:p>
    <w:p w:rsidR="0068101D" w:rsidRPr="0068101D" w:rsidRDefault="0068101D" w:rsidP="0068101D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101D">
        <w:rPr>
          <w:rFonts w:ascii="Times New Roman" w:eastAsia="Times New Roman" w:hAnsi="Times New Roman" w:cs="Times New Roman"/>
          <w:sz w:val="26"/>
          <w:szCs w:val="26"/>
        </w:rPr>
        <w:t>2.7 При оценке педагога в ходе внутришкольного контроля учитывается:</w:t>
      </w:r>
    </w:p>
    <w:p w:rsidR="0068101D" w:rsidRPr="0068101D" w:rsidRDefault="0068101D" w:rsidP="0068101D">
      <w:pPr>
        <w:numPr>
          <w:ilvl w:val="0"/>
          <w:numId w:val="6"/>
        </w:numPr>
        <w:tabs>
          <w:tab w:val="num" w:pos="720"/>
        </w:tabs>
        <w:spacing w:after="0" w:line="240" w:lineRule="auto"/>
        <w:ind w:left="106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101D">
        <w:rPr>
          <w:rFonts w:ascii="Times New Roman" w:eastAsia="Times New Roman" w:hAnsi="Times New Roman" w:cs="Times New Roman"/>
          <w:sz w:val="26"/>
          <w:szCs w:val="26"/>
        </w:rPr>
        <w:t>выполнение программ в полном объёме;</w:t>
      </w:r>
    </w:p>
    <w:p w:rsidR="0068101D" w:rsidRPr="0068101D" w:rsidRDefault="0068101D" w:rsidP="0068101D">
      <w:pPr>
        <w:numPr>
          <w:ilvl w:val="0"/>
          <w:numId w:val="6"/>
        </w:numPr>
        <w:tabs>
          <w:tab w:val="num" w:pos="720"/>
        </w:tabs>
        <w:spacing w:after="0" w:line="240" w:lineRule="auto"/>
        <w:ind w:left="106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101D">
        <w:rPr>
          <w:rFonts w:ascii="Times New Roman" w:eastAsia="Times New Roman" w:hAnsi="Times New Roman" w:cs="Times New Roman"/>
          <w:sz w:val="26"/>
          <w:szCs w:val="26"/>
        </w:rPr>
        <w:t>уровень знаний, умений, навыков учащихся;</w:t>
      </w:r>
    </w:p>
    <w:p w:rsidR="0068101D" w:rsidRPr="0068101D" w:rsidRDefault="0068101D" w:rsidP="0068101D">
      <w:pPr>
        <w:numPr>
          <w:ilvl w:val="0"/>
          <w:numId w:val="6"/>
        </w:numPr>
        <w:tabs>
          <w:tab w:val="num" w:pos="720"/>
        </w:tabs>
        <w:spacing w:after="0" w:line="240" w:lineRule="auto"/>
        <w:ind w:left="106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101D">
        <w:rPr>
          <w:rFonts w:ascii="Times New Roman" w:eastAsia="Times New Roman" w:hAnsi="Times New Roman" w:cs="Times New Roman"/>
          <w:sz w:val="26"/>
          <w:szCs w:val="26"/>
        </w:rPr>
        <w:t>степень самостоятельности учащихся;</w:t>
      </w:r>
    </w:p>
    <w:p w:rsidR="0068101D" w:rsidRPr="0068101D" w:rsidRDefault="0068101D" w:rsidP="0068101D">
      <w:pPr>
        <w:numPr>
          <w:ilvl w:val="0"/>
          <w:numId w:val="6"/>
        </w:numPr>
        <w:tabs>
          <w:tab w:val="num" w:pos="720"/>
        </w:tabs>
        <w:spacing w:after="0" w:line="240" w:lineRule="auto"/>
        <w:ind w:left="106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101D">
        <w:rPr>
          <w:rFonts w:ascii="Times New Roman" w:eastAsia="Times New Roman" w:hAnsi="Times New Roman" w:cs="Times New Roman"/>
          <w:sz w:val="26"/>
          <w:szCs w:val="26"/>
        </w:rPr>
        <w:t>дифференцированный подход к учащимся в процессе обучения;</w:t>
      </w:r>
    </w:p>
    <w:p w:rsidR="0068101D" w:rsidRPr="0068101D" w:rsidRDefault="0068101D" w:rsidP="0068101D">
      <w:pPr>
        <w:numPr>
          <w:ilvl w:val="0"/>
          <w:numId w:val="6"/>
        </w:numPr>
        <w:tabs>
          <w:tab w:val="num" w:pos="720"/>
        </w:tabs>
        <w:spacing w:after="0" w:line="240" w:lineRule="auto"/>
        <w:ind w:left="106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101D">
        <w:rPr>
          <w:rFonts w:ascii="Times New Roman" w:eastAsia="Times New Roman" w:hAnsi="Times New Roman" w:cs="Times New Roman"/>
          <w:sz w:val="26"/>
          <w:szCs w:val="26"/>
        </w:rPr>
        <w:t>наличие положительного эмоционального микроклимата;</w:t>
      </w:r>
    </w:p>
    <w:p w:rsidR="0068101D" w:rsidRPr="0068101D" w:rsidRDefault="0068101D" w:rsidP="0068101D">
      <w:pPr>
        <w:numPr>
          <w:ilvl w:val="0"/>
          <w:numId w:val="6"/>
        </w:numPr>
        <w:tabs>
          <w:tab w:val="num" w:pos="720"/>
        </w:tabs>
        <w:spacing w:after="0" w:line="240" w:lineRule="auto"/>
        <w:ind w:left="106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101D">
        <w:rPr>
          <w:rFonts w:ascii="Times New Roman" w:eastAsia="Times New Roman" w:hAnsi="Times New Roman" w:cs="Times New Roman"/>
          <w:sz w:val="26"/>
          <w:szCs w:val="26"/>
        </w:rPr>
        <w:t>способность к анализу педагогической ситуации, рефлексии, самостоятельному контролю за результатами педагогической деятельности;</w:t>
      </w:r>
    </w:p>
    <w:p w:rsidR="0068101D" w:rsidRPr="0068101D" w:rsidRDefault="0068101D" w:rsidP="0068101D">
      <w:pPr>
        <w:numPr>
          <w:ilvl w:val="0"/>
          <w:numId w:val="6"/>
        </w:numPr>
        <w:tabs>
          <w:tab w:val="num" w:pos="720"/>
        </w:tabs>
        <w:spacing w:after="0" w:line="240" w:lineRule="auto"/>
        <w:ind w:left="106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101D">
        <w:rPr>
          <w:rFonts w:ascii="Times New Roman" w:eastAsia="Times New Roman" w:hAnsi="Times New Roman" w:cs="Times New Roman"/>
          <w:sz w:val="26"/>
          <w:szCs w:val="26"/>
        </w:rPr>
        <w:t>умение корректировать свою деятельность;</w:t>
      </w:r>
    </w:p>
    <w:p w:rsidR="0068101D" w:rsidRPr="0068101D" w:rsidRDefault="0068101D" w:rsidP="0068101D">
      <w:pPr>
        <w:numPr>
          <w:ilvl w:val="0"/>
          <w:numId w:val="6"/>
        </w:numPr>
        <w:tabs>
          <w:tab w:val="num" w:pos="720"/>
        </w:tabs>
        <w:spacing w:after="0" w:line="240" w:lineRule="auto"/>
        <w:ind w:left="106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101D">
        <w:rPr>
          <w:rFonts w:ascii="Times New Roman" w:eastAsia="Times New Roman" w:hAnsi="Times New Roman" w:cs="Times New Roman"/>
          <w:sz w:val="26"/>
          <w:szCs w:val="26"/>
        </w:rPr>
        <w:t>умение обобщать свой опыт;</w:t>
      </w:r>
    </w:p>
    <w:p w:rsidR="0068101D" w:rsidRPr="0068101D" w:rsidRDefault="0068101D" w:rsidP="0068101D">
      <w:pPr>
        <w:numPr>
          <w:ilvl w:val="0"/>
          <w:numId w:val="6"/>
        </w:numPr>
        <w:tabs>
          <w:tab w:val="num" w:pos="720"/>
        </w:tabs>
        <w:spacing w:after="0" w:line="240" w:lineRule="auto"/>
        <w:ind w:left="106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101D">
        <w:rPr>
          <w:rFonts w:ascii="Times New Roman" w:eastAsia="Times New Roman" w:hAnsi="Times New Roman" w:cs="Times New Roman"/>
          <w:sz w:val="26"/>
          <w:szCs w:val="26"/>
        </w:rPr>
        <w:t>умение составлять и реализовывать план своего развития.</w:t>
      </w:r>
    </w:p>
    <w:p w:rsidR="0068101D" w:rsidRPr="0068101D" w:rsidRDefault="0068101D" w:rsidP="0068101D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101D">
        <w:rPr>
          <w:rFonts w:ascii="Times New Roman" w:eastAsia="Times New Roman" w:hAnsi="Times New Roman" w:cs="Times New Roman"/>
          <w:sz w:val="26"/>
          <w:szCs w:val="26"/>
        </w:rPr>
        <w:t>2.8 Методы контроля над деятельностью учителя:</w:t>
      </w:r>
    </w:p>
    <w:p w:rsidR="0068101D" w:rsidRPr="0068101D" w:rsidRDefault="0068101D" w:rsidP="0068101D">
      <w:pPr>
        <w:numPr>
          <w:ilvl w:val="0"/>
          <w:numId w:val="7"/>
        </w:numPr>
        <w:tabs>
          <w:tab w:val="clear" w:pos="1428"/>
          <w:tab w:val="num" w:pos="1065"/>
        </w:tabs>
        <w:spacing w:after="0" w:line="240" w:lineRule="auto"/>
        <w:ind w:left="106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101D">
        <w:rPr>
          <w:rFonts w:ascii="Times New Roman" w:eastAsia="Times New Roman" w:hAnsi="Times New Roman" w:cs="Times New Roman"/>
          <w:sz w:val="26"/>
          <w:szCs w:val="26"/>
        </w:rPr>
        <w:t>тестирование</w:t>
      </w:r>
      <w:r w:rsidR="0020647C">
        <w:rPr>
          <w:rFonts w:ascii="Times New Roman" w:hAnsi="Times New Roman" w:cs="Times New Roman"/>
          <w:sz w:val="26"/>
          <w:szCs w:val="26"/>
        </w:rPr>
        <w:t>;</w:t>
      </w:r>
    </w:p>
    <w:p w:rsidR="0068101D" w:rsidRPr="0068101D" w:rsidRDefault="0068101D" w:rsidP="0068101D">
      <w:pPr>
        <w:numPr>
          <w:ilvl w:val="0"/>
          <w:numId w:val="7"/>
        </w:numPr>
        <w:tabs>
          <w:tab w:val="clear" w:pos="1428"/>
          <w:tab w:val="num" w:pos="1065"/>
        </w:tabs>
        <w:spacing w:after="0" w:line="240" w:lineRule="auto"/>
        <w:ind w:left="106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101D">
        <w:rPr>
          <w:rFonts w:ascii="Times New Roman" w:eastAsia="Times New Roman" w:hAnsi="Times New Roman" w:cs="Times New Roman"/>
          <w:sz w:val="26"/>
          <w:szCs w:val="26"/>
        </w:rPr>
        <w:lastRenderedPageBreak/>
        <w:t>мониторинг</w:t>
      </w:r>
      <w:r w:rsidR="0020647C">
        <w:rPr>
          <w:rFonts w:ascii="Times New Roman" w:hAnsi="Times New Roman" w:cs="Times New Roman"/>
          <w:sz w:val="26"/>
          <w:szCs w:val="26"/>
        </w:rPr>
        <w:t>;</w:t>
      </w:r>
    </w:p>
    <w:p w:rsidR="0068101D" w:rsidRPr="0068101D" w:rsidRDefault="0068101D" w:rsidP="0068101D">
      <w:pPr>
        <w:numPr>
          <w:ilvl w:val="0"/>
          <w:numId w:val="7"/>
        </w:numPr>
        <w:tabs>
          <w:tab w:val="clear" w:pos="1428"/>
          <w:tab w:val="num" w:pos="1065"/>
        </w:tabs>
        <w:spacing w:after="0" w:line="240" w:lineRule="auto"/>
        <w:ind w:left="106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101D">
        <w:rPr>
          <w:rFonts w:ascii="Times New Roman" w:eastAsia="Times New Roman" w:hAnsi="Times New Roman" w:cs="Times New Roman"/>
          <w:sz w:val="26"/>
          <w:szCs w:val="26"/>
        </w:rPr>
        <w:t>наблюдение</w:t>
      </w:r>
      <w:r w:rsidR="0020647C">
        <w:rPr>
          <w:rFonts w:ascii="Times New Roman" w:hAnsi="Times New Roman" w:cs="Times New Roman"/>
          <w:sz w:val="26"/>
          <w:szCs w:val="26"/>
        </w:rPr>
        <w:t>;</w:t>
      </w:r>
    </w:p>
    <w:p w:rsidR="0068101D" w:rsidRPr="0068101D" w:rsidRDefault="0068101D" w:rsidP="0068101D">
      <w:pPr>
        <w:numPr>
          <w:ilvl w:val="0"/>
          <w:numId w:val="7"/>
        </w:numPr>
        <w:tabs>
          <w:tab w:val="clear" w:pos="1428"/>
          <w:tab w:val="num" w:pos="1065"/>
        </w:tabs>
        <w:spacing w:after="0" w:line="240" w:lineRule="auto"/>
        <w:ind w:left="106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101D">
        <w:rPr>
          <w:rFonts w:ascii="Times New Roman" w:eastAsia="Times New Roman" w:hAnsi="Times New Roman" w:cs="Times New Roman"/>
          <w:sz w:val="26"/>
          <w:szCs w:val="26"/>
        </w:rPr>
        <w:t>изучение документации</w:t>
      </w:r>
      <w:r w:rsidR="0020647C">
        <w:rPr>
          <w:rFonts w:ascii="Times New Roman" w:hAnsi="Times New Roman" w:cs="Times New Roman"/>
          <w:sz w:val="26"/>
          <w:szCs w:val="26"/>
        </w:rPr>
        <w:t>;</w:t>
      </w:r>
    </w:p>
    <w:p w:rsidR="0068101D" w:rsidRPr="0068101D" w:rsidRDefault="0020647C" w:rsidP="0068101D">
      <w:pPr>
        <w:numPr>
          <w:ilvl w:val="0"/>
          <w:numId w:val="7"/>
        </w:numPr>
        <w:tabs>
          <w:tab w:val="clear" w:pos="1428"/>
          <w:tab w:val="num" w:pos="1065"/>
        </w:tabs>
        <w:spacing w:after="0" w:line="240" w:lineRule="auto"/>
        <w:ind w:left="1068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анализ самоанализа уроков.</w:t>
      </w:r>
    </w:p>
    <w:p w:rsidR="0068101D" w:rsidRPr="0068101D" w:rsidRDefault="0068101D" w:rsidP="0068101D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101D">
        <w:rPr>
          <w:rFonts w:ascii="Times New Roman" w:eastAsia="Times New Roman" w:hAnsi="Times New Roman" w:cs="Times New Roman"/>
          <w:sz w:val="26"/>
          <w:szCs w:val="26"/>
        </w:rPr>
        <w:t>2.9 Методы контроля над результатами учебной деятельности:</w:t>
      </w:r>
    </w:p>
    <w:p w:rsidR="0068101D" w:rsidRPr="0068101D" w:rsidRDefault="0068101D" w:rsidP="0068101D">
      <w:pPr>
        <w:numPr>
          <w:ilvl w:val="0"/>
          <w:numId w:val="8"/>
        </w:numPr>
        <w:tabs>
          <w:tab w:val="num" w:pos="360"/>
        </w:tabs>
        <w:spacing w:after="0" w:line="240" w:lineRule="auto"/>
        <w:ind w:left="106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101D">
        <w:rPr>
          <w:rFonts w:ascii="Times New Roman" w:eastAsia="Times New Roman" w:hAnsi="Times New Roman" w:cs="Times New Roman"/>
          <w:sz w:val="26"/>
          <w:szCs w:val="26"/>
        </w:rPr>
        <w:t>наблюдение</w:t>
      </w:r>
      <w:r w:rsidR="0020647C">
        <w:rPr>
          <w:rFonts w:ascii="Times New Roman" w:hAnsi="Times New Roman" w:cs="Times New Roman"/>
          <w:sz w:val="26"/>
          <w:szCs w:val="26"/>
        </w:rPr>
        <w:t>;</w:t>
      </w:r>
    </w:p>
    <w:p w:rsidR="0068101D" w:rsidRPr="0068101D" w:rsidRDefault="0068101D" w:rsidP="0068101D">
      <w:pPr>
        <w:numPr>
          <w:ilvl w:val="0"/>
          <w:numId w:val="8"/>
        </w:numPr>
        <w:tabs>
          <w:tab w:val="num" w:pos="360"/>
        </w:tabs>
        <w:spacing w:after="0" w:line="240" w:lineRule="auto"/>
        <w:ind w:left="106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101D">
        <w:rPr>
          <w:rFonts w:ascii="Times New Roman" w:eastAsia="Times New Roman" w:hAnsi="Times New Roman" w:cs="Times New Roman"/>
          <w:sz w:val="26"/>
          <w:szCs w:val="26"/>
        </w:rPr>
        <w:t>устный опрос</w:t>
      </w:r>
      <w:r w:rsidR="0020647C">
        <w:rPr>
          <w:rFonts w:ascii="Times New Roman" w:hAnsi="Times New Roman" w:cs="Times New Roman"/>
          <w:sz w:val="26"/>
          <w:szCs w:val="26"/>
        </w:rPr>
        <w:t>;</w:t>
      </w:r>
    </w:p>
    <w:p w:rsidR="0068101D" w:rsidRPr="0068101D" w:rsidRDefault="0068101D" w:rsidP="0068101D">
      <w:pPr>
        <w:numPr>
          <w:ilvl w:val="0"/>
          <w:numId w:val="8"/>
        </w:numPr>
        <w:tabs>
          <w:tab w:val="num" w:pos="360"/>
        </w:tabs>
        <w:spacing w:after="0" w:line="240" w:lineRule="auto"/>
        <w:ind w:left="106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101D">
        <w:rPr>
          <w:rFonts w:ascii="Times New Roman" w:eastAsia="Times New Roman" w:hAnsi="Times New Roman" w:cs="Times New Roman"/>
          <w:sz w:val="26"/>
          <w:szCs w:val="26"/>
        </w:rPr>
        <w:t>комбинированная проверка</w:t>
      </w:r>
      <w:r w:rsidR="0020647C">
        <w:rPr>
          <w:rFonts w:ascii="Times New Roman" w:hAnsi="Times New Roman" w:cs="Times New Roman"/>
          <w:sz w:val="26"/>
          <w:szCs w:val="26"/>
        </w:rPr>
        <w:t>;</w:t>
      </w:r>
    </w:p>
    <w:p w:rsidR="0068101D" w:rsidRPr="0068101D" w:rsidRDefault="0068101D" w:rsidP="0068101D">
      <w:pPr>
        <w:numPr>
          <w:ilvl w:val="0"/>
          <w:numId w:val="8"/>
        </w:numPr>
        <w:tabs>
          <w:tab w:val="num" w:pos="360"/>
        </w:tabs>
        <w:spacing w:after="0" w:line="240" w:lineRule="auto"/>
        <w:ind w:left="106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101D">
        <w:rPr>
          <w:rFonts w:ascii="Times New Roman" w:eastAsia="Times New Roman" w:hAnsi="Times New Roman" w:cs="Times New Roman"/>
          <w:sz w:val="26"/>
          <w:szCs w:val="26"/>
        </w:rPr>
        <w:t>беседа, анкетирование, тестирование</w:t>
      </w:r>
      <w:r w:rsidR="0020647C">
        <w:rPr>
          <w:rFonts w:ascii="Times New Roman" w:hAnsi="Times New Roman" w:cs="Times New Roman"/>
          <w:sz w:val="26"/>
          <w:szCs w:val="26"/>
        </w:rPr>
        <w:t>;</w:t>
      </w:r>
    </w:p>
    <w:p w:rsidR="0068101D" w:rsidRPr="0068101D" w:rsidRDefault="0068101D" w:rsidP="0068101D">
      <w:pPr>
        <w:numPr>
          <w:ilvl w:val="0"/>
          <w:numId w:val="8"/>
        </w:numPr>
        <w:tabs>
          <w:tab w:val="num" w:pos="360"/>
        </w:tabs>
        <w:spacing w:after="0" w:line="240" w:lineRule="auto"/>
        <w:ind w:left="106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101D">
        <w:rPr>
          <w:rFonts w:ascii="Times New Roman" w:eastAsia="Times New Roman" w:hAnsi="Times New Roman" w:cs="Times New Roman"/>
          <w:sz w:val="26"/>
          <w:szCs w:val="26"/>
        </w:rPr>
        <w:t>проверка документации</w:t>
      </w:r>
      <w:r w:rsidR="00EC5079">
        <w:rPr>
          <w:rFonts w:ascii="Times New Roman" w:hAnsi="Times New Roman" w:cs="Times New Roman"/>
          <w:sz w:val="26"/>
          <w:szCs w:val="26"/>
        </w:rPr>
        <w:t>.</w:t>
      </w:r>
    </w:p>
    <w:p w:rsidR="0068101D" w:rsidRPr="0068101D" w:rsidRDefault="0068101D" w:rsidP="0068101D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101D">
        <w:rPr>
          <w:rFonts w:ascii="Times New Roman" w:eastAsia="Times New Roman" w:hAnsi="Times New Roman" w:cs="Times New Roman"/>
          <w:sz w:val="26"/>
          <w:szCs w:val="26"/>
        </w:rPr>
        <w:t>2.10 Виды внутришкольного контроля:</w:t>
      </w:r>
    </w:p>
    <w:p w:rsidR="0068101D" w:rsidRPr="0068101D" w:rsidRDefault="0068101D" w:rsidP="0068101D">
      <w:pPr>
        <w:numPr>
          <w:ilvl w:val="0"/>
          <w:numId w:val="9"/>
        </w:numPr>
        <w:tabs>
          <w:tab w:val="num" w:pos="720"/>
        </w:tabs>
        <w:spacing w:after="0" w:line="240" w:lineRule="auto"/>
        <w:ind w:left="106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101D">
        <w:rPr>
          <w:rFonts w:ascii="Times New Roman" w:eastAsia="Times New Roman" w:hAnsi="Times New Roman" w:cs="Times New Roman"/>
          <w:sz w:val="26"/>
          <w:szCs w:val="26"/>
        </w:rPr>
        <w:t>предварительный – предварительное знакомство;</w:t>
      </w:r>
    </w:p>
    <w:p w:rsidR="0068101D" w:rsidRPr="0068101D" w:rsidRDefault="0068101D" w:rsidP="0068101D">
      <w:pPr>
        <w:numPr>
          <w:ilvl w:val="0"/>
          <w:numId w:val="9"/>
        </w:numPr>
        <w:tabs>
          <w:tab w:val="num" w:pos="720"/>
        </w:tabs>
        <w:spacing w:after="0" w:line="240" w:lineRule="auto"/>
        <w:ind w:left="106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101D">
        <w:rPr>
          <w:rFonts w:ascii="Times New Roman" w:eastAsia="Times New Roman" w:hAnsi="Times New Roman" w:cs="Times New Roman"/>
          <w:sz w:val="26"/>
          <w:szCs w:val="26"/>
        </w:rPr>
        <w:t>текущий – непосредственное наблюдение за учебно-воспитательным процессом;</w:t>
      </w:r>
    </w:p>
    <w:p w:rsidR="0068101D" w:rsidRPr="0068101D" w:rsidRDefault="0068101D" w:rsidP="0068101D">
      <w:pPr>
        <w:numPr>
          <w:ilvl w:val="0"/>
          <w:numId w:val="9"/>
        </w:numPr>
        <w:tabs>
          <w:tab w:val="num" w:pos="720"/>
        </w:tabs>
        <w:spacing w:after="0" w:line="240" w:lineRule="auto"/>
        <w:ind w:left="106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101D">
        <w:rPr>
          <w:rFonts w:ascii="Times New Roman" w:eastAsia="Times New Roman" w:hAnsi="Times New Roman" w:cs="Times New Roman"/>
          <w:sz w:val="26"/>
          <w:szCs w:val="26"/>
        </w:rPr>
        <w:t xml:space="preserve">итоговый </w:t>
      </w:r>
      <w:r w:rsidR="00EC5079">
        <w:rPr>
          <w:rFonts w:ascii="Times New Roman" w:eastAsia="Times New Roman" w:hAnsi="Times New Roman" w:cs="Times New Roman"/>
          <w:sz w:val="26"/>
          <w:szCs w:val="26"/>
        </w:rPr>
        <w:t>-  изучение результатов работы Ш</w:t>
      </w:r>
      <w:r w:rsidRPr="0068101D">
        <w:rPr>
          <w:rFonts w:ascii="Times New Roman" w:eastAsia="Times New Roman" w:hAnsi="Times New Roman" w:cs="Times New Roman"/>
          <w:sz w:val="26"/>
          <w:szCs w:val="26"/>
        </w:rPr>
        <w:t>колы, педагогов за четверть, полугодие, учебный год.</w:t>
      </w:r>
    </w:p>
    <w:p w:rsidR="0068101D" w:rsidRPr="0068101D" w:rsidRDefault="0068101D" w:rsidP="0068101D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101D">
        <w:rPr>
          <w:rFonts w:ascii="Times New Roman" w:eastAsia="Times New Roman" w:hAnsi="Times New Roman" w:cs="Times New Roman"/>
          <w:sz w:val="26"/>
          <w:szCs w:val="26"/>
        </w:rPr>
        <w:t>2.11 Формы внутришкольного контроля:</w:t>
      </w:r>
    </w:p>
    <w:p w:rsidR="0068101D" w:rsidRPr="0068101D" w:rsidRDefault="0068101D" w:rsidP="0068101D">
      <w:pPr>
        <w:numPr>
          <w:ilvl w:val="0"/>
          <w:numId w:val="10"/>
        </w:numPr>
        <w:tabs>
          <w:tab w:val="clear" w:pos="1440"/>
          <w:tab w:val="num" w:pos="1080"/>
        </w:tabs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101D">
        <w:rPr>
          <w:rFonts w:ascii="Times New Roman" w:eastAsia="Times New Roman" w:hAnsi="Times New Roman" w:cs="Times New Roman"/>
          <w:sz w:val="26"/>
          <w:szCs w:val="26"/>
        </w:rPr>
        <w:t>персональный</w:t>
      </w:r>
      <w:r w:rsidR="0020647C">
        <w:rPr>
          <w:rFonts w:ascii="Times New Roman" w:hAnsi="Times New Roman" w:cs="Times New Roman"/>
          <w:sz w:val="26"/>
          <w:szCs w:val="26"/>
        </w:rPr>
        <w:t>;</w:t>
      </w:r>
    </w:p>
    <w:p w:rsidR="0068101D" w:rsidRPr="0068101D" w:rsidRDefault="0068101D" w:rsidP="0068101D">
      <w:pPr>
        <w:numPr>
          <w:ilvl w:val="0"/>
          <w:numId w:val="10"/>
        </w:numPr>
        <w:tabs>
          <w:tab w:val="clear" w:pos="1440"/>
          <w:tab w:val="num" w:pos="1080"/>
        </w:tabs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101D">
        <w:rPr>
          <w:rFonts w:ascii="Times New Roman" w:eastAsia="Times New Roman" w:hAnsi="Times New Roman" w:cs="Times New Roman"/>
          <w:sz w:val="26"/>
          <w:szCs w:val="26"/>
        </w:rPr>
        <w:t>тематический</w:t>
      </w:r>
      <w:r w:rsidR="0020647C">
        <w:rPr>
          <w:rFonts w:ascii="Times New Roman" w:hAnsi="Times New Roman" w:cs="Times New Roman"/>
          <w:sz w:val="26"/>
          <w:szCs w:val="26"/>
        </w:rPr>
        <w:t>;</w:t>
      </w:r>
    </w:p>
    <w:p w:rsidR="0068101D" w:rsidRPr="0068101D" w:rsidRDefault="0068101D" w:rsidP="0068101D">
      <w:pPr>
        <w:numPr>
          <w:ilvl w:val="0"/>
          <w:numId w:val="10"/>
        </w:numPr>
        <w:tabs>
          <w:tab w:val="clear" w:pos="1440"/>
          <w:tab w:val="num" w:pos="1080"/>
        </w:tabs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101D">
        <w:rPr>
          <w:rFonts w:ascii="Times New Roman" w:eastAsia="Times New Roman" w:hAnsi="Times New Roman" w:cs="Times New Roman"/>
          <w:sz w:val="26"/>
          <w:szCs w:val="26"/>
        </w:rPr>
        <w:t>классно-обобщающий</w:t>
      </w:r>
      <w:r w:rsidR="0020647C">
        <w:rPr>
          <w:rFonts w:ascii="Times New Roman" w:hAnsi="Times New Roman" w:cs="Times New Roman"/>
          <w:sz w:val="26"/>
          <w:szCs w:val="26"/>
        </w:rPr>
        <w:t>;</w:t>
      </w:r>
    </w:p>
    <w:p w:rsidR="0068101D" w:rsidRPr="0068101D" w:rsidRDefault="0068101D" w:rsidP="0068101D">
      <w:pPr>
        <w:numPr>
          <w:ilvl w:val="0"/>
          <w:numId w:val="10"/>
        </w:numPr>
        <w:tabs>
          <w:tab w:val="clear" w:pos="1440"/>
          <w:tab w:val="num" w:pos="1080"/>
        </w:tabs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101D">
        <w:rPr>
          <w:rFonts w:ascii="Times New Roman" w:eastAsia="Times New Roman" w:hAnsi="Times New Roman" w:cs="Times New Roman"/>
          <w:sz w:val="26"/>
          <w:szCs w:val="26"/>
        </w:rPr>
        <w:t>комплексный</w:t>
      </w:r>
      <w:r w:rsidR="0020647C">
        <w:rPr>
          <w:rFonts w:ascii="Times New Roman" w:hAnsi="Times New Roman" w:cs="Times New Roman"/>
          <w:sz w:val="26"/>
          <w:szCs w:val="26"/>
        </w:rPr>
        <w:t>.</w:t>
      </w:r>
    </w:p>
    <w:p w:rsidR="0068101D" w:rsidRPr="0068101D" w:rsidRDefault="0068101D" w:rsidP="0068101D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101D">
        <w:rPr>
          <w:rFonts w:ascii="Times New Roman" w:eastAsia="Times New Roman" w:hAnsi="Times New Roman" w:cs="Times New Roman"/>
          <w:sz w:val="26"/>
          <w:szCs w:val="26"/>
        </w:rPr>
        <w:t>2.12 Правила внутришкольного контроля:</w:t>
      </w:r>
    </w:p>
    <w:p w:rsidR="0068101D" w:rsidRPr="0068101D" w:rsidRDefault="0068101D" w:rsidP="0068101D">
      <w:pPr>
        <w:numPr>
          <w:ilvl w:val="0"/>
          <w:numId w:val="11"/>
        </w:numPr>
        <w:tabs>
          <w:tab w:val="clear" w:pos="1428"/>
          <w:tab w:val="num" w:pos="1068"/>
        </w:tabs>
        <w:spacing w:after="0" w:line="240" w:lineRule="auto"/>
        <w:ind w:left="106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101D">
        <w:rPr>
          <w:rFonts w:ascii="Times New Roman" w:eastAsia="Times New Roman" w:hAnsi="Times New Roman" w:cs="Times New Roman"/>
          <w:sz w:val="26"/>
          <w:szCs w:val="26"/>
        </w:rPr>
        <w:t>внутришкольный контроль осуществляет директор Школы или по его поручению заместитель, руководитель методического объединения, другие специалисты;</w:t>
      </w:r>
    </w:p>
    <w:p w:rsidR="0068101D" w:rsidRPr="0068101D" w:rsidRDefault="0068101D" w:rsidP="0068101D">
      <w:pPr>
        <w:numPr>
          <w:ilvl w:val="0"/>
          <w:numId w:val="11"/>
        </w:numPr>
        <w:tabs>
          <w:tab w:val="clear" w:pos="1428"/>
          <w:tab w:val="num" w:pos="1068"/>
        </w:tabs>
        <w:spacing w:after="0" w:line="240" w:lineRule="auto"/>
        <w:ind w:left="106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101D">
        <w:rPr>
          <w:rFonts w:ascii="Times New Roman" w:eastAsia="Times New Roman" w:hAnsi="Times New Roman" w:cs="Times New Roman"/>
          <w:sz w:val="26"/>
          <w:szCs w:val="26"/>
        </w:rPr>
        <w:t>в качестве экспертов к участию во внутришкольном контроле могут привлекаться сторонние (компетентные) организации и отдельные специалисты;</w:t>
      </w:r>
    </w:p>
    <w:p w:rsidR="0068101D" w:rsidRPr="0068101D" w:rsidRDefault="0068101D" w:rsidP="0068101D">
      <w:pPr>
        <w:numPr>
          <w:ilvl w:val="0"/>
          <w:numId w:val="11"/>
        </w:numPr>
        <w:tabs>
          <w:tab w:val="clear" w:pos="1428"/>
          <w:tab w:val="num" w:pos="1068"/>
        </w:tabs>
        <w:spacing w:after="0" w:line="240" w:lineRule="auto"/>
        <w:ind w:left="106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101D">
        <w:rPr>
          <w:rFonts w:ascii="Times New Roman" w:eastAsia="Times New Roman" w:hAnsi="Times New Roman" w:cs="Times New Roman"/>
          <w:sz w:val="26"/>
          <w:szCs w:val="26"/>
        </w:rPr>
        <w:t>директор Школы издаёт приказ о сроках и темпе предстоящей проверки, устанавливает срок предоставления итоговых материалов, план-задание;</w:t>
      </w:r>
    </w:p>
    <w:p w:rsidR="0068101D" w:rsidRPr="0068101D" w:rsidRDefault="0068101D" w:rsidP="0068101D">
      <w:pPr>
        <w:numPr>
          <w:ilvl w:val="0"/>
          <w:numId w:val="11"/>
        </w:numPr>
        <w:tabs>
          <w:tab w:val="clear" w:pos="1428"/>
          <w:tab w:val="num" w:pos="1068"/>
        </w:tabs>
        <w:spacing w:after="0" w:line="240" w:lineRule="auto"/>
        <w:ind w:left="106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101D">
        <w:rPr>
          <w:rFonts w:ascii="Times New Roman" w:eastAsia="Times New Roman" w:hAnsi="Times New Roman" w:cs="Times New Roman"/>
          <w:sz w:val="26"/>
          <w:szCs w:val="26"/>
        </w:rPr>
        <w:t>продолжительность тематических или комплексных проверок не должна превышать 10 дней с посещением не более 5 уроков, занятий и других мероприятий;</w:t>
      </w:r>
    </w:p>
    <w:p w:rsidR="0068101D" w:rsidRPr="0068101D" w:rsidRDefault="0068101D" w:rsidP="0068101D">
      <w:pPr>
        <w:numPr>
          <w:ilvl w:val="0"/>
          <w:numId w:val="11"/>
        </w:numPr>
        <w:tabs>
          <w:tab w:val="clear" w:pos="1428"/>
          <w:tab w:val="num" w:pos="1068"/>
        </w:tabs>
        <w:spacing w:after="0" w:line="240" w:lineRule="auto"/>
        <w:ind w:left="106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101D">
        <w:rPr>
          <w:rFonts w:ascii="Times New Roman" w:eastAsia="Times New Roman" w:hAnsi="Times New Roman" w:cs="Times New Roman"/>
          <w:sz w:val="26"/>
          <w:szCs w:val="26"/>
        </w:rPr>
        <w:t>эксперты имеют право запрашивать необходимую информацию, изучать документацию, относящуюся к пр</w:t>
      </w:r>
      <w:r w:rsidR="0020647C">
        <w:rPr>
          <w:rFonts w:ascii="Times New Roman" w:hAnsi="Times New Roman" w:cs="Times New Roman"/>
          <w:sz w:val="26"/>
          <w:szCs w:val="26"/>
        </w:rPr>
        <w:t>едмету внутришкольного контроля;</w:t>
      </w:r>
    </w:p>
    <w:p w:rsidR="0068101D" w:rsidRPr="0068101D" w:rsidRDefault="0020647C" w:rsidP="0068101D">
      <w:pPr>
        <w:numPr>
          <w:ilvl w:val="0"/>
          <w:numId w:val="11"/>
        </w:numPr>
        <w:tabs>
          <w:tab w:val="clear" w:pos="1428"/>
          <w:tab w:val="num" w:pos="1068"/>
        </w:tabs>
        <w:spacing w:after="0" w:line="240" w:lineRule="auto"/>
        <w:ind w:left="1068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</w:t>
      </w:r>
      <w:r w:rsidR="0068101D" w:rsidRPr="0068101D">
        <w:rPr>
          <w:rFonts w:ascii="Times New Roman" w:eastAsia="Times New Roman" w:hAnsi="Times New Roman" w:cs="Times New Roman"/>
          <w:sz w:val="26"/>
          <w:szCs w:val="26"/>
        </w:rPr>
        <w:t>ри обнаружении в ходе внутришкольного контроля нарушений законодательства РФ в области образования о них сообщается директору Школы</w:t>
      </w:r>
      <w:r>
        <w:rPr>
          <w:rFonts w:ascii="Times New Roman" w:hAnsi="Times New Roman" w:cs="Times New Roman"/>
          <w:sz w:val="26"/>
          <w:szCs w:val="26"/>
        </w:rPr>
        <w:t>;</w:t>
      </w:r>
    </w:p>
    <w:p w:rsidR="0068101D" w:rsidRPr="0068101D" w:rsidRDefault="0020647C" w:rsidP="0068101D">
      <w:pPr>
        <w:numPr>
          <w:ilvl w:val="0"/>
          <w:numId w:val="11"/>
        </w:numPr>
        <w:tabs>
          <w:tab w:val="clear" w:pos="1428"/>
          <w:tab w:val="num" w:pos="1068"/>
        </w:tabs>
        <w:spacing w:after="0" w:line="240" w:lineRule="auto"/>
        <w:ind w:left="1068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</w:t>
      </w:r>
      <w:r w:rsidR="0068101D" w:rsidRPr="0068101D">
        <w:rPr>
          <w:rFonts w:ascii="Times New Roman" w:eastAsia="Times New Roman" w:hAnsi="Times New Roman" w:cs="Times New Roman"/>
          <w:sz w:val="26"/>
          <w:szCs w:val="26"/>
        </w:rPr>
        <w:t>ри проведении планового контроля не требуется дополнительного предупреждения преподавателя, если в месячн</w:t>
      </w:r>
      <w:r>
        <w:rPr>
          <w:rFonts w:ascii="Times New Roman" w:hAnsi="Times New Roman" w:cs="Times New Roman"/>
          <w:sz w:val="26"/>
          <w:szCs w:val="26"/>
        </w:rPr>
        <w:t>ом плане указаны сроки контроля;</w:t>
      </w:r>
    </w:p>
    <w:p w:rsidR="0068101D" w:rsidRPr="0068101D" w:rsidRDefault="00EC5079" w:rsidP="0068101D">
      <w:pPr>
        <w:numPr>
          <w:ilvl w:val="0"/>
          <w:numId w:val="11"/>
        </w:numPr>
        <w:tabs>
          <w:tab w:val="clear" w:pos="1428"/>
          <w:tab w:val="num" w:pos="1068"/>
        </w:tabs>
        <w:spacing w:after="0" w:line="240" w:lineRule="auto"/>
        <w:ind w:left="1068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</w:t>
      </w:r>
      <w:r w:rsidR="0068101D" w:rsidRPr="0068101D">
        <w:rPr>
          <w:rFonts w:ascii="Times New Roman" w:eastAsia="Times New Roman" w:hAnsi="Times New Roman" w:cs="Times New Roman"/>
          <w:sz w:val="26"/>
          <w:szCs w:val="26"/>
        </w:rPr>
        <w:t>ри проведении оперативных проверок педагогический работник предупреждается не менее че</w:t>
      </w:r>
      <w:r w:rsidR="0020647C">
        <w:rPr>
          <w:rFonts w:ascii="Times New Roman" w:hAnsi="Times New Roman" w:cs="Times New Roman"/>
          <w:sz w:val="26"/>
          <w:szCs w:val="26"/>
        </w:rPr>
        <w:t>м за 1 день до посещения уроков;</w:t>
      </w:r>
    </w:p>
    <w:p w:rsidR="0068101D" w:rsidRPr="0068101D" w:rsidRDefault="00EC5079" w:rsidP="0068101D">
      <w:pPr>
        <w:numPr>
          <w:ilvl w:val="0"/>
          <w:numId w:val="11"/>
        </w:numPr>
        <w:tabs>
          <w:tab w:val="clear" w:pos="1428"/>
          <w:tab w:val="num" w:pos="1068"/>
        </w:tabs>
        <w:spacing w:after="0" w:line="240" w:lineRule="auto"/>
        <w:ind w:left="1068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в</w:t>
      </w:r>
      <w:r w:rsidR="0068101D" w:rsidRPr="0068101D">
        <w:rPr>
          <w:rFonts w:ascii="Times New Roman" w:eastAsia="Times New Roman" w:hAnsi="Times New Roman" w:cs="Times New Roman"/>
          <w:sz w:val="26"/>
          <w:szCs w:val="26"/>
        </w:rPr>
        <w:t xml:space="preserve"> экстренных случаях педагогический работник предупреждается не менее чем за один день до посещения уроков (экстренным случаем считается </w:t>
      </w:r>
      <w:r w:rsidR="0068101D" w:rsidRPr="0068101D">
        <w:rPr>
          <w:rFonts w:ascii="Times New Roman" w:eastAsia="Times New Roman" w:hAnsi="Times New Roman" w:cs="Times New Roman"/>
          <w:sz w:val="26"/>
          <w:szCs w:val="26"/>
        </w:rPr>
        <w:lastRenderedPageBreak/>
        <w:t xml:space="preserve">письменная жалоба на нарушения прав ребёнка, </w:t>
      </w:r>
      <w:r w:rsidR="0020647C">
        <w:rPr>
          <w:rFonts w:ascii="Times New Roman" w:hAnsi="Times New Roman" w:cs="Times New Roman"/>
          <w:sz w:val="26"/>
          <w:szCs w:val="26"/>
        </w:rPr>
        <w:t>законодательства об образовании</w:t>
      </w:r>
      <w:r w:rsidR="0068101D" w:rsidRPr="0068101D">
        <w:rPr>
          <w:rFonts w:ascii="Times New Roman" w:eastAsia="Times New Roman" w:hAnsi="Times New Roman" w:cs="Times New Roman"/>
          <w:sz w:val="26"/>
          <w:szCs w:val="26"/>
        </w:rPr>
        <w:t>)</w:t>
      </w:r>
      <w:r w:rsidR="0020647C">
        <w:rPr>
          <w:rFonts w:ascii="Times New Roman" w:hAnsi="Times New Roman" w:cs="Times New Roman"/>
          <w:sz w:val="26"/>
          <w:szCs w:val="26"/>
        </w:rPr>
        <w:t>.</w:t>
      </w:r>
    </w:p>
    <w:p w:rsidR="0068101D" w:rsidRPr="0068101D" w:rsidRDefault="0068101D" w:rsidP="0068101D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101D">
        <w:rPr>
          <w:rFonts w:ascii="Times New Roman" w:eastAsia="Times New Roman" w:hAnsi="Times New Roman" w:cs="Times New Roman"/>
          <w:sz w:val="26"/>
          <w:szCs w:val="26"/>
        </w:rPr>
        <w:t>2.13 Основания  для внутришкольного контроля:</w:t>
      </w:r>
    </w:p>
    <w:p w:rsidR="0068101D" w:rsidRPr="0068101D" w:rsidRDefault="0020647C" w:rsidP="0068101D">
      <w:pPr>
        <w:numPr>
          <w:ilvl w:val="0"/>
          <w:numId w:val="12"/>
        </w:numPr>
        <w:spacing w:after="0" w:line="240" w:lineRule="auto"/>
        <w:ind w:left="1068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з</w:t>
      </w:r>
      <w:r w:rsidR="0068101D" w:rsidRPr="0068101D">
        <w:rPr>
          <w:rFonts w:ascii="Times New Roman" w:eastAsia="Times New Roman" w:hAnsi="Times New Roman" w:cs="Times New Roman"/>
          <w:sz w:val="26"/>
          <w:szCs w:val="26"/>
        </w:rPr>
        <w:t>аявление педагогического работника на аттестацию</w:t>
      </w:r>
      <w:r>
        <w:rPr>
          <w:rFonts w:ascii="Times New Roman" w:hAnsi="Times New Roman" w:cs="Times New Roman"/>
          <w:sz w:val="26"/>
          <w:szCs w:val="26"/>
        </w:rPr>
        <w:t>;</w:t>
      </w:r>
    </w:p>
    <w:p w:rsidR="0068101D" w:rsidRPr="0068101D" w:rsidRDefault="0020647C" w:rsidP="0068101D">
      <w:pPr>
        <w:numPr>
          <w:ilvl w:val="0"/>
          <w:numId w:val="12"/>
        </w:numPr>
        <w:spacing w:after="0" w:line="240" w:lineRule="auto"/>
        <w:ind w:left="1068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</w:t>
      </w:r>
      <w:r w:rsidR="0068101D" w:rsidRPr="0068101D">
        <w:rPr>
          <w:rFonts w:ascii="Times New Roman" w:eastAsia="Times New Roman" w:hAnsi="Times New Roman" w:cs="Times New Roman"/>
          <w:sz w:val="26"/>
          <w:szCs w:val="26"/>
        </w:rPr>
        <w:t>лановый контроль</w:t>
      </w:r>
      <w:r>
        <w:rPr>
          <w:rFonts w:ascii="Times New Roman" w:hAnsi="Times New Roman" w:cs="Times New Roman"/>
          <w:sz w:val="26"/>
          <w:szCs w:val="26"/>
        </w:rPr>
        <w:t>;</w:t>
      </w:r>
    </w:p>
    <w:p w:rsidR="0068101D" w:rsidRPr="0068101D" w:rsidRDefault="0020647C" w:rsidP="0068101D">
      <w:pPr>
        <w:numPr>
          <w:ilvl w:val="0"/>
          <w:numId w:val="12"/>
        </w:numPr>
        <w:spacing w:after="0" w:line="240" w:lineRule="auto"/>
        <w:ind w:left="1068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</w:t>
      </w:r>
      <w:r w:rsidR="0068101D" w:rsidRPr="0068101D">
        <w:rPr>
          <w:rFonts w:ascii="Times New Roman" w:eastAsia="Times New Roman" w:hAnsi="Times New Roman" w:cs="Times New Roman"/>
          <w:sz w:val="26"/>
          <w:szCs w:val="26"/>
        </w:rPr>
        <w:t>роверка состояния дел для подготовки управленческих решений</w:t>
      </w:r>
      <w:r>
        <w:rPr>
          <w:rFonts w:ascii="Times New Roman" w:hAnsi="Times New Roman" w:cs="Times New Roman"/>
          <w:sz w:val="26"/>
          <w:szCs w:val="26"/>
        </w:rPr>
        <w:t>;</w:t>
      </w:r>
    </w:p>
    <w:p w:rsidR="0068101D" w:rsidRPr="0068101D" w:rsidRDefault="0020647C" w:rsidP="0068101D">
      <w:pPr>
        <w:numPr>
          <w:ilvl w:val="0"/>
          <w:numId w:val="12"/>
        </w:numPr>
        <w:spacing w:after="0" w:line="240" w:lineRule="auto"/>
        <w:ind w:left="1068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о</w:t>
      </w:r>
      <w:r w:rsidR="0068101D" w:rsidRPr="0068101D">
        <w:rPr>
          <w:rFonts w:ascii="Times New Roman" w:eastAsia="Times New Roman" w:hAnsi="Times New Roman" w:cs="Times New Roman"/>
          <w:sz w:val="26"/>
          <w:szCs w:val="26"/>
        </w:rPr>
        <w:t>бращение физических и юридических лиц по поводу нарушений в области образования.</w:t>
      </w:r>
    </w:p>
    <w:p w:rsidR="0068101D" w:rsidRPr="0068101D" w:rsidRDefault="0068101D" w:rsidP="0068101D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101D">
        <w:rPr>
          <w:rFonts w:ascii="Times New Roman" w:eastAsia="Times New Roman" w:hAnsi="Times New Roman" w:cs="Times New Roman"/>
          <w:sz w:val="26"/>
          <w:szCs w:val="26"/>
        </w:rPr>
        <w:t>2.14По итогам внутришкольного контроля в зависимости  от его формы, целей и задач, а также с учётом реального положения дел:</w:t>
      </w:r>
    </w:p>
    <w:p w:rsidR="0068101D" w:rsidRPr="0068101D" w:rsidRDefault="0020647C" w:rsidP="0068101D">
      <w:pPr>
        <w:spacing w:after="0" w:line="240" w:lineRule="auto"/>
        <w:ind w:left="348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а) проводятся заседания П</w:t>
      </w:r>
      <w:r w:rsidR="0068101D" w:rsidRPr="0068101D">
        <w:rPr>
          <w:rFonts w:ascii="Times New Roman" w:eastAsia="Times New Roman" w:hAnsi="Times New Roman" w:cs="Times New Roman"/>
          <w:sz w:val="26"/>
          <w:szCs w:val="26"/>
        </w:rPr>
        <w:t>ед</w:t>
      </w:r>
      <w:r>
        <w:rPr>
          <w:rFonts w:ascii="Times New Roman" w:hAnsi="Times New Roman" w:cs="Times New Roman"/>
          <w:sz w:val="26"/>
          <w:szCs w:val="26"/>
        </w:rPr>
        <w:t>агогического или методического с</w:t>
      </w:r>
      <w:r w:rsidR="0068101D" w:rsidRPr="0068101D">
        <w:rPr>
          <w:rFonts w:ascii="Times New Roman" w:eastAsia="Times New Roman" w:hAnsi="Times New Roman" w:cs="Times New Roman"/>
          <w:sz w:val="26"/>
          <w:szCs w:val="26"/>
        </w:rPr>
        <w:t>оветов, совещания с педагогическим составом;</w:t>
      </w:r>
    </w:p>
    <w:p w:rsidR="0068101D" w:rsidRPr="0068101D" w:rsidRDefault="0068101D" w:rsidP="0068101D">
      <w:pPr>
        <w:spacing w:after="0" w:line="240" w:lineRule="auto"/>
        <w:ind w:left="34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101D">
        <w:rPr>
          <w:rFonts w:ascii="Times New Roman" w:eastAsia="Times New Roman" w:hAnsi="Times New Roman" w:cs="Times New Roman"/>
          <w:sz w:val="26"/>
          <w:szCs w:val="26"/>
        </w:rPr>
        <w:t>б) сделанные замечания и предложения фиксируются в документации согласно номенклатуре дел Школы;</w:t>
      </w:r>
    </w:p>
    <w:p w:rsidR="0068101D" w:rsidRDefault="0068101D" w:rsidP="0068101D">
      <w:pPr>
        <w:spacing w:after="0" w:line="240" w:lineRule="auto"/>
        <w:ind w:left="348"/>
        <w:jc w:val="both"/>
        <w:rPr>
          <w:rFonts w:ascii="Times New Roman" w:hAnsi="Times New Roman" w:cs="Times New Roman"/>
          <w:sz w:val="26"/>
          <w:szCs w:val="26"/>
        </w:rPr>
      </w:pPr>
      <w:r w:rsidRPr="0068101D">
        <w:rPr>
          <w:rFonts w:ascii="Times New Roman" w:eastAsia="Times New Roman" w:hAnsi="Times New Roman" w:cs="Times New Roman"/>
          <w:sz w:val="26"/>
          <w:szCs w:val="26"/>
        </w:rPr>
        <w:t>в) результаты внутришкольного контроля могут учитываться при проведении аттестации педагогических работников, но не являются основанием для заключения экспертной группы.</w:t>
      </w:r>
    </w:p>
    <w:p w:rsidR="0068101D" w:rsidRPr="0068101D" w:rsidRDefault="0068101D" w:rsidP="0068101D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101D">
        <w:rPr>
          <w:rFonts w:ascii="Times New Roman" w:eastAsia="Times New Roman" w:hAnsi="Times New Roman" w:cs="Times New Roman"/>
          <w:sz w:val="26"/>
          <w:szCs w:val="26"/>
        </w:rPr>
        <w:t>2.15 Директор Школы по результатам внутришкольного контроля принимает следующие решения:</w:t>
      </w:r>
    </w:p>
    <w:p w:rsidR="0068101D" w:rsidRPr="0068101D" w:rsidRDefault="0020647C" w:rsidP="0068101D">
      <w:pPr>
        <w:numPr>
          <w:ilvl w:val="0"/>
          <w:numId w:val="13"/>
        </w:numPr>
        <w:tabs>
          <w:tab w:val="clear" w:pos="1428"/>
          <w:tab w:val="num" w:pos="1068"/>
        </w:tabs>
        <w:spacing w:after="0" w:line="240" w:lineRule="auto"/>
        <w:ind w:left="1068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о</w:t>
      </w:r>
      <w:r w:rsidR="0068101D" w:rsidRPr="0068101D">
        <w:rPr>
          <w:rFonts w:ascii="Times New Roman" w:eastAsia="Times New Roman" w:hAnsi="Times New Roman" w:cs="Times New Roman"/>
          <w:sz w:val="26"/>
          <w:szCs w:val="26"/>
        </w:rPr>
        <w:t>б издании соответствующего приказа;</w:t>
      </w:r>
    </w:p>
    <w:p w:rsidR="0068101D" w:rsidRPr="0068101D" w:rsidRDefault="0020647C" w:rsidP="0068101D">
      <w:pPr>
        <w:numPr>
          <w:ilvl w:val="0"/>
          <w:numId w:val="13"/>
        </w:numPr>
        <w:tabs>
          <w:tab w:val="clear" w:pos="1428"/>
          <w:tab w:val="num" w:pos="1068"/>
        </w:tabs>
        <w:spacing w:after="0" w:line="240" w:lineRule="auto"/>
        <w:ind w:left="1068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о</w:t>
      </w:r>
      <w:r w:rsidR="0068101D" w:rsidRPr="0068101D">
        <w:rPr>
          <w:rFonts w:ascii="Times New Roman" w:eastAsia="Times New Roman" w:hAnsi="Times New Roman" w:cs="Times New Roman"/>
          <w:sz w:val="26"/>
          <w:szCs w:val="26"/>
        </w:rPr>
        <w:t>б обсуждении итоговых материалов внутришкольного контроля коллегиальным органом</w:t>
      </w:r>
      <w:r>
        <w:rPr>
          <w:rFonts w:ascii="Times New Roman" w:hAnsi="Times New Roman" w:cs="Times New Roman"/>
          <w:sz w:val="26"/>
          <w:szCs w:val="26"/>
        </w:rPr>
        <w:t>;</w:t>
      </w:r>
    </w:p>
    <w:p w:rsidR="0068101D" w:rsidRPr="0068101D" w:rsidRDefault="0020647C" w:rsidP="0068101D">
      <w:pPr>
        <w:numPr>
          <w:ilvl w:val="0"/>
          <w:numId w:val="13"/>
        </w:numPr>
        <w:tabs>
          <w:tab w:val="clear" w:pos="1428"/>
          <w:tab w:val="num" w:pos="1068"/>
        </w:tabs>
        <w:spacing w:after="0" w:line="240" w:lineRule="auto"/>
        <w:ind w:left="1068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о</w:t>
      </w:r>
      <w:r w:rsidR="0068101D" w:rsidRPr="0068101D">
        <w:rPr>
          <w:rFonts w:ascii="Times New Roman" w:eastAsia="Times New Roman" w:hAnsi="Times New Roman" w:cs="Times New Roman"/>
          <w:sz w:val="26"/>
          <w:szCs w:val="26"/>
        </w:rPr>
        <w:t xml:space="preserve"> проведении повторного контроля с привлечением определённых специалистов;</w:t>
      </w:r>
    </w:p>
    <w:p w:rsidR="0068101D" w:rsidRPr="0068101D" w:rsidRDefault="0020647C" w:rsidP="0068101D">
      <w:pPr>
        <w:numPr>
          <w:ilvl w:val="0"/>
          <w:numId w:val="13"/>
        </w:numPr>
        <w:tabs>
          <w:tab w:val="clear" w:pos="1428"/>
          <w:tab w:val="num" w:pos="1068"/>
        </w:tabs>
        <w:spacing w:after="0" w:line="240" w:lineRule="auto"/>
        <w:ind w:left="1068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о</w:t>
      </w:r>
      <w:r w:rsidR="0068101D" w:rsidRPr="0068101D">
        <w:rPr>
          <w:rFonts w:ascii="Times New Roman" w:eastAsia="Times New Roman" w:hAnsi="Times New Roman" w:cs="Times New Roman"/>
          <w:sz w:val="26"/>
          <w:szCs w:val="26"/>
        </w:rPr>
        <w:t xml:space="preserve"> привлечении к дисциплинарной ответственности должностных лиц;</w:t>
      </w:r>
    </w:p>
    <w:p w:rsidR="0068101D" w:rsidRPr="0068101D" w:rsidRDefault="0020647C" w:rsidP="0068101D">
      <w:pPr>
        <w:numPr>
          <w:ilvl w:val="0"/>
          <w:numId w:val="13"/>
        </w:numPr>
        <w:tabs>
          <w:tab w:val="clear" w:pos="1428"/>
          <w:tab w:val="num" w:pos="1068"/>
        </w:tabs>
        <w:spacing w:after="0" w:line="240" w:lineRule="auto"/>
        <w:ind w:left="1068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о</w:t>
      </w:r>
      <w:r w:rsidR="0068101D" w:rsidRPr="0068101D">
        <w:rPr>
          <w:rFonts w:ascii="Times New Roman" w:eastAsia="Times New Roman" w:hAnsi="Times New Roman" w:cs="Times New Roman"/>
          <w:sz w:val="26"/>
          <w:szCs w:val="26"/>
        </w:rPr>
        <w:t xml:space="preserve"> поощрении работников</w:t>
      </w:r>
      <w:r>
        <w:rPr>
          <w:rFonts w:ascii="Times New Roman" w:hAnsi="Times New Roman" w:cs="Times New Roman"/>
          <w:sz w:val="26"/>
          <w:szCs w:val="26"/>
        </w:rPr>
        <w:t>;</w:t>
      </w:r>
    </w:p>
    <w:p w:rsidR="0068101D" w:rsidRPr="0068101D" w:rsidRDefault="0020647C" w:rsidP="0068101D">
      <w:pPr>
        <w:numPr>
          <w:ilvl w:val="0"/>
          <w:numId w:val="13"/>
        </w:numPr>
        <w:tabs>
          <w:tab w:val="clear" w:pos="1428"/>
          <w:tab w:val="num" w:pos="1068"/>
        </w:tabs>
        <w:spacing w:after="0" w:line="240" w:lineRule="auto"/>
        <w:ind w:left="1068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и</w:t>
      </w:r>
      <w:r w:rsidR="0068101D" w:rsidRPr="0068101D">
        <w:rPr>
          <w:rFonts w:ascii="Times New Roman" w:eastAsia="Times New Roman" w:hAnsi="Times New Roman" w:cs="Times New Roman"/>
          <w:sz w:val="26"/>
          <w:szCs w:val="26"/>
        </w:rPr>
        <w:t>ные решения в пределах своей компетенции.</w:t>
      </w:r>
    </w:p>
    <w:p w:rsidR="0068101D" w:rsidRPr="0068101D" w:rsidRDefault="0068101D" w:rsidP="0068101D">
      <w:pPr>
        <w:spacing w:after="0" w:line="240" w:lineRule="auto"/>
        <w:rPr>
          <w:rFonts w:ascii="Times New Roman" w:hAnsi="Times New Roman" w:cs="Times New Roman"/>
        </w:rPr>
      </w:pPr>
    </w:p>
    <w:sectPr w:rsidR="0068101D" w:rsidRPr="0068101D" w:rsidSect="0068101D">
      <w:footerReference w:type="default" r:id="rId8"/>
      <w:pgSz w:w="11906" w:h="16838"/>
      <w:pgMar w:top="1134" w:right="707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905C8" w:rsidRDefault="009905C8" w:rsidP="0068101D">
      <w:pPr>
        <w:spacing w:after="0" w:line="240" w:lineRule="auto"/>
      </w:pPr>
      <w:r>
        <w:separator/>
      </w:r>
    </w:p>
  </w:endnote>
  <w:endnote w:type="continuationSeparator" w:id="1">
    <w:p w:rsidR="009905C8" w:rsidRDefault="009905C8" w:rsidP="006810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68190"/>
      <w:docPartObj>
        <w:docPartGallery w:val="Page Numbers (Bottom of Page)"/>
        <w:docPartUnique/>
      </w:docPartObj>
    </w:sdtPr>
    <w:sdtContent>
      <w:p w:rsidR="0068101D" w:rsidRDefault="00851DDF">
        <w:pPr>
          <w:pStyle w:val="a8"/>
          <w:jc w:val="center"/>
        </w:pPr>
        <w:r>
          <w:fldChar w:fldCharType="begin"/>
        </w:r>
        <w:r w:rsidR="00927BF9">
          <w:instrText xml:space="preserve"> PAGE   \* MERGEFORMAT </w:instrText>
        </w:r>
        <w:r>
          <w:fldChar w:fldCharType="separate"/>
        </w:r>
        <w:r w:rsidR="00BC0074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68101D" w:rsidRDefault="0068101D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905C8" w:rsidRDefault="009905C8" w:rsidP="0068101D">
      <w:pPr>
        <w:spacing w:after="0" w:line="240" w:lineRule="auto"/>
      </w:pPr>
      <w:r>
        <w:separator/>
      </w:r>
    </w:p>
  </w:footnote>
  <w:footnote w:type="continuationSeparator" w:id="1">
    <w:p w:rsidR="009905C8" w:rsidRDefault="009905C8" w:rsidP="0068101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E541E5"/>
    <w:multiLevelType w:val="hybridMultilevel"/>
    <w:tmpl w:val="7BC49DC0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">
    <w:nsid w:val="0D49521A"/>
    <w:multiLevelType w:val="hybridMultilevel"/>
    <w:tmpl w:val="C938FCAA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2">
    <w:nsid w:val="285627A8"/>
    <w:multiLevelType w:val="multilevel"/>
    <w:tmpl w:val="B19ADF82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3">
    <w:nsid w:val="2BC25C3D"/>
    <w:multiLevelType w:val="hybridMultilevel"/>
    <w:tmpl w:val="98DEEF58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4">
    <w:nsid w:val="2FCF4B61"/>
    <w:multiLevelType w:val="hybridMultilevel"/>
    <w:tmpl w:val="1778CB9A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5">
    <w:nsid w:val="30F26F8C"/>
    <w:multiLevelType w:val="hybridMultilevel"/>
    <w:tmpl w:val="298EB802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6">
    <w:nsid w:val="32367E4E"/>
    <w:multiLevelType w:val="hybridMultilevel"/>
    <w:tmpl w:val="A5D801BE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7">
    <w:nsid w:val="4747277B"/>
    <w:multiLevelType w:val="hybridMultilevel"/>
    <w:tmpl w:val="A1EA0E42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8">
    <w:nsid w:val="5C0F708F"/>
    <w:multiLevelType w:val="hybridMultilevel"/>
    <w:tmpl w:val="F8406F88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9">
    <w:nsid w:val="61CE79B6"/>
    <w:multiLevelType w:val="multilevel"/>
    <w:tmpl w:val="292A972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072" w:hanging="504"/>
      </w:pPr>
      <w:rPr>
        <w:color w:val="auto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62CB4B9E"/>
    <w:multiLevelType w:val="hybridMultilevel"/>
    <w:tmpl w:val="6228FEE6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1">
    <w:nsid w:val="64AB2D6B"/>
    <w:multiLevelType w:val="hybridMultilevel"/>
    <w:tmpl w:val="C25605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9471036"/>
    <w:multiLevelType w:val="hybridMultilevel"/>
    <w:tmpl w:val="3E92DE00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3">
    <w:nsid w:val="70D31D42"/>
    <w:multiLevelType w:val="hybridMultilevel"/>
    <w:tmpl w:val="3B1AE742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4">
    <w:nsid w:val="7FE1351E"/>
    <w:multiLevelType w:val="hybridMultilevel"/>
    <w:tmpl w:val="0ADE4BFA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8"/>
  </w:num>
  <w:num w:numId="3">
    <w:abstractNumId w:val="1"/>
  </w:num>
  <w:num w:numId="4">
    <w:abstractNumId w:val="4"/>
  </w:num>
  <w:num w:numId="5">
    <w:abstractNumId w:val="7"/>
  </w:num>
  <w:num w:numId="6">
    <w:abstractNumId w:val="14"/>
  </w:num>
  <w:num w:numId="7">
    <w:abstractNumId w:val="12"/>
  </w:num>
  <w:num w:numId="8">
    <w:abstractNumId w:val="0"/>
  </w:num>
  <w:num w:numId="9">
    <w:abstractNumId w:val="5"/>
  </w:num>
  <w:num w:numId="10">
    <w:abstractNumId w:val="10"/>
  </w:num>
  <w:num w:numId="11">
    <w:abstractNumId w:val="6"/>
  </w:num>
  <w:num w:numId="12">
    <w:abstractNumId w:val="13"/>
  </w:num>
  <w:num w:numId="13">
    <w:abstractNumId w:val="3"/>
  </w:num>
  <w:num w:numId="14">
    <w:abstractNumId w:val="9"/>
  </w:num>
  <w:num w:numId="1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68101D"/>
    <w:rsid w:val="0020647C"/>
    <w:rsid w:val="00490744"/>
    <w:rsid w:val="0068101D"/>
    <w:rsid w:val="00851DDF"/>
    <w:rsid w:val="00867C01"/>
    <w:rsid w:val="008D423E"/>
    <w:rsid w:val="00927BF9"/>
    <w:rsid w:val="0095051A"/>
    <w:rsid w:val="009905C8"/>
    <w:rsid w:val="00A01E7C"/>
    <w:rsid w:val="00BC0074"/>
    <w:rsid w:val="00DD1240"/>
    <w:rsid w:val="00EC50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12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68101D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4">
    <w:name w:val="Название Знак"/>
    <w:basedOn w:val="a0"/>
    <w:link w:val="a3"/>
    <w:rsid w:val="0068101D"/>
    <w:rPr>
      <w:rFonts w:ascii="Times New Roman" w:eastAsia="Times New Roman" w:hAnsi="Times New Roman" w:cs="Times New Roman"/>
      <w:b/>
      <w:sz w:val="28"/>
      <w:szCs w:val="20"/>
    </w:rPr>
  </w:style>
  <w:style w:type="paragraph" w:styleId="a5">
    <w:name w:val="List Paragraph"/>
    <w:basedOn w:val="a"/>
    <w:uiPriority w:val="34"/>
    <w:qFormat/>
    <w:rsid w:val="0068101D"/>
    <w:pPr>
      <w:ind w:left="720"/>
      <w:contextualSpacing/>
    </w:pPr>
  </w:style>
  <w:style w:type="paragraph" w:styleId="a6">
    <w:name w:val="header"/>
    <w:basedOn w:val="a"/>
    <w:link w:val="a7"/>
    <w:uiPriority w:val="99"/>
    <w:semiHidden/>
    <w:unhideWhenUsed/>
    <w:rsid w:val="006810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68101D"/>
  </w:style>
  <w:style w:type="paragraph" w:styleId="a8">
    <w:name w:val="footer"/>
    <w:basedOn w:val="a"/>
    <w:link w:val="a9"/>
    <w:uiPriority w:val="99"/>
    <w:unhideWhenUsed/>
    <w:rsid w:val="006810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68101D"/>
  </w:style>
  <w:style w:type="paragraph" w:styleId="aa">
    <w:name w:val="Balloon Text"/>
    <w:basedOn w:val="a"/>
    <w:link w:val="ab"/>
    <w:uiPriority w:val="99"/>
    <w:semiHidden/>
    <w:unhideWhenUsed/>
    <w:rsid w:val="00BC00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BC007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4</Pages>
  <Words>781</Words>
  <Characters>4454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**</Company>
  <LinksUpToDate>false</LinksUpToDate>
  <CharactersWithSpaces>5225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*</dc:creator>
  <cp:keywords/>
  <dc:description/>
  <cp:lastModifiedBy>Анюта</cp:lastModifiedBy>
  <cp:revision>6</cp:revision>
  <cp:lastPrinted>2017-10-16T13:05:00Z</cp:lastPrinted>
  <dcterms:created xsi:type="dcterms:W3CDTF">2016-01-29T07:08:00Z</dcterms:created>
  <dcterms:modified xsi:type="dcterms:W3CDTF">2017-10-18T07:57:00Z</dcterms:modified>
</cp:coreProperties>
</file>